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381" w:rsidRDefault="009E0381" w:rsidP="009E038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АДМИНИСТРАЦИЯ КЛЕПИКОВСКОГО СЕЛЬСОВЕТА</w:t>
      </w:r>
    </w:p>
    <w:p w:rsidR="009E0381" w:rsidRDefault="009E0381" w:rsidP="009E038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УСТЬ-ПРИСТАНСКОГО РАЙОНА</w:t>
      </w:r>
    </w:p>
    <w:p w:rsidR="009E0381" w:rsidRDefault="009E0381" w:rsidP="009E038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АЛТАЙСКОГО КРАЯ</w:t>
      </w:r>
    </w:p>
    <w:p w:rsidR="009E0381" w:rsidRDefault="009E0381" w:rsidP="009E038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0381" w:rsidRDefault="009E0381" w:rsidP="009E0381">
      <w:pPr>
        <w:jc w:val="center"/>
        <w:outlineLvl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ПОСТАНОВЛЕНИЕ</w:t>
      </w:r>
    </w:p>
    <w:p w:rsidR="009E0381" w:rsidRDefault="009E0381" w:rsidP="009E038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0381" w:rsidRDefault="009E0381" w:rsidP="009E038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с.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Клепиково</w:t>
      </w:r>
      <w:proofErr w:type="spellEnd"/>
    </w:p>
    <w:p w:rsidR="009E0381" w:rsidRDefault="009E0381" w:rsidP="009E0381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E0381" w:rsidRDefault="0018552C" w:rsidP="009E0381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25.11</w:t>
      </w:r>
      <w:r w:rsidR="009E0381">
        <w:rPr>
          <w:rFonts w:ascii="Times New Roman" w:hAnsi="Times New Roman"/>
          <w:sz w:val="28"/>
          <w:szCs w:val="28"/>
          <w:lang w:val="ru-RU"/>
        </w:rPr>
        <w:t>.2022 г.                                                                                                     № 28</w:t>
      </w:r>
    </w:p>
    <w:p w:rsidR="00BF013C" w:rsidRDefault="00BF013C">
      <w:pPr>
        <w:rPr>
          <w:lang w:val="ru-RU"/>
        </w:rPr>
      </w:pPr>
    </w:p>
    <w:p w:rsidR="009E0381" w:rsidRDefault="009E038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Об утверждении Порядка разработки </w:t>
      </w:r>
    </w:p>
    <w:p w:rsidR="009E0381" w:rsidRDefault="009E038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прогноза  </w:t>
      </w:r>
      <w:proofErr w:type="spellStart"/>
      <w:proofErr w:type="gramStart"/>
      <w:r>
        <w:rPr>
          <w:rFonts w:ascii="Times New Roman" w:hAnsi="Times New Roman"/>
          <w:sz w:val="28"/>
          <w:szCs w:val="28"/>
          <w:lang w:val="ru-RU"/>
        </w:rPr>
        <w:t>социального-экономического</w:t>
      </w:r>
      <w:proofErr w:type="spellEnd"/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E0381" w:rsidRDefault="009E038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развития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Клепиковского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сельсовета</w:t>
      </w:r>
    </w:p>
    <w:p w:rsidR="009E0381" w:rsidRDefault="009E0381">
      <w:pPr>
        <w:rPr>
          <w:rFonts w:ascii="Times New Roman" w:hAnsi="Times New Roman"/>
          <w:sz w:val="28"/>
          <w:szCs w:val="28"/>
          <w:lang w:val="ru-RU"/>
        </w:rPr>
      </w:pPr>
    </w:p>
    <w:p w:rsidR="009E0381" w:rsidRDefault="009E0381">
      <w:pPr>
        <w:rPr>
          <w:rFonts w:ascii="Times New Roman" w:hAnsi="Times New Roman"/>
          <w:sz w:val="28"/>
          <w:szCs w:val="28"/>
          <w:lang w:val="ru-RU"/>
        </w:rPr>
      </w:pPr>
    </w:p>
    <w:p w:rsidR="009E0381" w:rsidRDefault="009E038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целях совершенствования работы по разработке прогноза и прогнозно-аналитических материалов по социально- экономическому развитию сельского поселения, </w:t>
      </w:r>
      <w:proofErr w:type="gramStart"/>
      <w:r>
        <w:rPr>
          <w:rFonts w:ascii="Times New Roman" w:hAnsi="Times New Roman"/>
          <w:sz w:val="28"/>
          <w:szCs w:val="28"/>
          <w:lang w:val="ru-RU"/>
        </w:rPr>
        <w:t xml:space="preserve">руководствуясь статьей 173 Бюджетного кодекса Российской Федерации администрация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Клепиковского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сельсовета</w:t>
      </w:r>
      <w:proofErr w:type="gramEnd"/>
    </w:p>
    <w:p w:rsidR="009E0381" w:rsidRDefault="009E0381">
      <w:pPr>
        <w:rPr>
          <w:rFonts w:ascii="Times New Roman" w:hAnsi="Times New Roman"/>
          <w:sz w:val="28"/>
          <w:szCs w:val="28"/>
          <w:lang w:val="ru-RU"/>
        </w:rPr>
      </w:pPr>
    </w:p>
    <w:p w:rsidR="009E0381" w:rsidRDefault="009E0381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ПОСТАНОВЛЯЕТ:</w:t>
      </w:r>
    </w:p>
    <w:p w:rsidR="009E0381" w:rsidRDefault="009E0381">
      <w:pPr>
        <w:rPr>
          <w:rFonts w:ascii="Times New Roman" w:hAnsi="Times New Roman"/>
          <w:sz w:val="28"/>
          <w:szCs w:val="28"/>
          <w:lang w:val="ru-RU"/>
        </w:rPr>
      </w:pPr>
    </w:p>
    <w:p w:rsidR="00042E60" w:rsidRDefault="009E0381" w:rsidP="009E038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Утвердить Порядок разработки прогноза социально-экономического развития сельсовета на среднесрочный </w:t>
      </w:r>
      <w:r w:rsidR="00042E60">
        <w:rPr>
          <w:rFonts w:ascii="Times New Roman" w:hAnsi="Times New Roman"/>
          <w:sz w:val="28"/>
          <w:szCs w:val="28"/>
          <w:lang w:val="ru-RU"/>
        </w:rPr>
        <w:t xml:space="preserve">период, применяемого для составления проекта бюджета </w:t>
      </w:r>
      <w:proofErr w:type="spellStart"/>
      <w:r w:rsidR="00042E60">
        <w:rPr>
          <w:rFonts w:ascii="Times New Roman" w:hAnsi="Times New Roman"/>
          <w:sz w:val="28"/>
          <w:szCs w:val="28"/>
          <w:lang w:val="ru-RU"/>
        </w:rPr>
        <w:t>Клепиковского</w:t>
      </w:r>
      <w:proofErr w:type="spellEnd"/>
      <w:r w:rsidR="00042E60">
        <w:rPr>
          <w:rFonts w:ascii="Times New Roman" w:hAnsi="Times New Roman"/>
          <w:sz w:val="28"/>
          <w:szCs w:val="28"/>
          <w:lang w:val="ru-RU"/>
        </w:rPr>
        <w:t xml:space="preserve"> сельсовета на очередной финансовый год и плановый период (прилагается).</w:t>
      </w:r>
    </w:p>
    <w:p w:rsidR="00042E60" w:rsidRDefault="00042E60" w:rsidP="009E038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Настоящее постановление подлежит размещению на официальном сайте администрации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Усть-Пристанского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района в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инфармационно-телекомуникационной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сети «Интернет».</w:t>
      </w:r>
    </w:p>
    <w:p w:rsidR="00042E60" w:rsidRDefault="00042E60" w:rsidP="009E0381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  <w:lang w:val="ru-RU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  <w:lang w:val="ru-RU"/>
        </w:rPr>
        <w:t xml:space="preserve"> исполнением постановления оставляю за собой.</w:t>
      </w:r>
    </w:p>
    <w:p w:rsidR="00042E60" w:rsidRDefault="00042E60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042E60" w:rsidRDefault="00042E60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9E0381" w:rsidRDefault="00042E60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И.о. главы сельсовета                                                    С.С.Скурыдина </w:t>
      </w: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1F6ABC">
        <w:rPr>
          <w:rFonts w:ascii="Times New Roman" w:hAnsi="Times New Roman"/>
          <w:sz w:val="28"/>
          <w:szCs w:val="28"/>
          <w:lang w:val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23854</wp:posOffset>
            </wp:positionV>
            <wp:extent cx="7335907" cy="10448014"/>
            <wp:effectExtent l="1905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9583" cy="10445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1F6ABC">
        <w:rPr>
          <w:rFonts w:ascii="Times New Roman" w:hAnsi="Times New Roman"/>
          <w:sz w:val="28"/>
          <w:szCs w:val="28"/>
          <w:lang w:val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39054" cy="1045596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5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  <w:r w:rsidRPr="001F6ABC">
        <w:rPr>
          <w:rFonts w:ascii="Times New Roman" w:hAnsi="Times New Roman"/>
          <w:sz w:val="28"/>
          <w:szCs w:val="28"/>
          <w:lang w:val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455965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1045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p w:rsidR="001F6ABC" w:rsidRPr="009E0381" w:rsidRDefault="001F6ABC" w:rsidP="00042E60">
      <w:pPr>
        <w:pStyle w:val="a3"/>
        <w:rPr>
          <w:rFonts w:ascii="Times New Roman" w:hAnsi="Times New Roman"/>
          <w:sz w:val="28"/>
          <w:szCs w:val="28"/>
          <w:lang w:val="ru-RU"/>
        </w:rPr>
      </w:pPr>
    </w:p>
    <w:sectPr w:rsidR="001F6ABC" w:rsidRPr="009E0381" w:rsidSect="009E03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68E9"/>
    <w:multiLevelType w:val="hybridMultilevel"/>
    <w:tmpl w:val="73840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E0381"/>
    <w:rsid w:val="00036908"/>
    <w:rsid w:val="00042E60"/>
    <w:rsid w:val="000E495D"/>
    <w:rsid w:val="0018552C"/>
    <w:rsid w:val="001F6ABC"/>
    <w:rsid w:val="006C48BE"/>
    <w:rsid w:val="008714B7"/>
    <w:rsid w:val="009E0381"/>
    <w:rsid w:val="00BF0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381"/>
    <w:rPr>
      <w:rFonts w:eastAsiaTheme="minorEastAsia" w:cs="Times New Roman"/>
      <w:sz w:val="24"/>
      <w:szCs w:val="24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E038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2023-05-06T12:48:00Z</dcterms:created>
  <dcterms:modified xsi:type="dcterms:W3CDTF">2023-06-30T06:41:00Z</dcterms:modified>
</cp:coreProperties>
</file>