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АДМИНИСТРАЦИЯ КЛЕПИКОВСКОГО СЕЛЬСОВЕТА</w:t>
      </w: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УСТЬ-ПРИСТАНСКОГО РАЙОНА</w:t>
      </w: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АЛТАЙСКОГО КРАЯ</w:t>
      </w: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828" w:rsidRPr="00403616" w:rsidRDefault="00613828" w:rsidP="00613828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с. Клепиково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10.10</w:t>
      </w:r>
      <w:r w:rsidRPr="00403616">
        <w:rPr>
          <w:rFonts w:ascii="Times New Roman" w:hAnsi="Times New Roman"/>
          <w:sz w:val="28"/>
          <w:szCs w:val="28"/>
          <w:lang w:val="ru-RU"/>
        </w:rPr>
        <w:t xml:space="preserve">.2022 г.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17</w:t>
      </w:r>
    </w:p>
    <w:p w:rsidR="00613828" w:rsidRP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</w:t>
      </w: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 xml:space="preserve">администрации Клепиковского сельсовета </w:t>
      </w: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 xml:space="preserve">Усть-Пристанского района Алтайского </w:t>
      </w: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403616">
        <w:rPr>
          <w:rFonts w:ascii="Times New Roman" w:hAnsi="Times New Roman"/>
          <w:sz w:val="28"/>
          <w:szCs w:val="28"/>
          <w:lang w:val="ru-RU"/>
        </w:rPr>
        <w:t>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3616">
        <w:rPr>
          <w:rFonts w:ascii="Times New Roman" w:hAnsi="Times New Roman"/>
          <w:sz w:val="28"/>
          <w:szCs w:val="28"/>
          <w:lang w:val="ru-RU"/>
        </w:rPr>
        <w:t xml:space="preserve"> от 09.10.2018 №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403616">
        <w:rPr>
          <w:rFonts w:ascii="Times New Roman" w:hAnsi="Times New Roman"/>
          <w:sz w:val="28"/>
          <w:szCs w:val="28"/>
          <w:lang w:val="ru-RU"/>
        </w:rPr>
        <w:t xml:space="preserve"> « Об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3616">
        <w:rPr>
          <w:rFonts w:ascii="Times New Roman" w:hAnsi="Times New Roman"/>
          <w:sz w:val="28"/>
          <w:szCs w:val="28"/>
          <w:lang w:val="ru-RU"/>
        </w:rPr>
        <w:t>утверждении</w:t>
      </w: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Административного регламента предоставления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муниципальной услуги «Предоставление информации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 объектах недвижимого имущества, находящегося 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муниципальной собственности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предназначенных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сдачи в аренду»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b/>
          <w:bCs/>
          <w:i/>
          <w:smallCap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от 30.09.2022 года № 02-40-2022, руководствуясь Федеральным законом от 27.07.2010 года № 210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</w:t>
      </w:r>
    </w:p>
    <w:p w:rsidR="00613828" w:rsidRDefault="00613828" w:rsidP="00613828">
      <w:pPr>
        <w:jc w:val="both"/>
        <w:rPr>
          <w:rFonts w:ascii="Times New Roman" w:hAnsi="Times New Roman"/>
          <w:b/>
          <w:bCs/>
          <w:i/>
          <w:smallCaps/>
          <w:snapToGrid w:val="0"/>
          <w:sz w:val="28"/>
          <w:szCs w:val="28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ПОСТАНОВЛЯЕТ: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Федеральному закону № 210-ФЗ ст.7.4 внести изменения в  Административный регламент предоставления муниципальной услуги «Об  утверждении Административного регламента предоставления муниципальной услуги «Предоставление выписки из Реестра объектов муниципальной собственности»</w:t>
      </w:r>
      <w:r>
        <w:rPr>
          <w:rFonts w:ascii="Times New Roman" w:hAnsi="Times New Roman"/>
          <w:color w:val="FF0000"/>
          <w:lang w:val="ru-RU"/>
        </w:rPr>
        <w:t xml:space="preserve"> 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Дополнить пунктом 2.4.1 в следующей редакции:</w:t>
      </w:r>
    </w:p>
    <w:p w:rsidR="00613828" w:rsidRDefault="00613828" w:rsidP="00613828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2.4.1. Результат предоставления муниципальной услуги учитывается и подтверждается путем внесения Администрацией  сельсовета в информационную систему сведений в электронной форме.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Результат предоставления муниципальной услуги не оформляется в форме документа на бумажном носителе, если иное не установлено нормативными актами, регулирующими порядок предоставления такой услуги.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Требования абзацев первого и второго настоящего подпункта не распространяются на муниципальные услуги, результатом предоставления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которых не является возникновение, изменение, прекращение прав и обязанностей заявителя и иных лиц.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Муниципальные услуги, результатом предоставления которых является предоставление заявителям –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принадлежащим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защита 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изменений»</w:t>
      </w:r>
    </w:p>
    <w:p w:rsidR="00613828" w:rsidRDefault="00613828" w:rsidP="006138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Дополнить п.2.7.2. абзацем следующего содержания: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 Российской Федерации или посредством идентификации 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№ 149-ФС «Об информации, информационных технологиях и о защите информации».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4. Дополнить п.2.9 раздела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  абзацем следующего содержания: 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«предоставления на бумажном носителе документов и информации, электронные образы  которых ранее были заверены в соответствии с пунктом 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 части 1 статьи 16 Федерального закона от 27.07.2010 № 210-ФЗ « 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613828" w:rsidRDefault="00613828" w:rsidP="006138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Дополнить  Раздел  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  пунктами следующего содержания: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«2.18.5. При предоставлении муниципальных услуг в электронной форме идентификация и аутентификации могут осуществляться посредством:</w:t>
      </w:r>
    </w:p>
    <w:p w:rsidR="00613828" w:rsidRDefault="00613828" w:rsidP="006138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единой системы идентификация и  аутентификации или иных государственных информационных систем, если такие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13828" w:rsidRDefault="00613828" w:rsidP="006138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единой системы идентификац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тентификации и единой информационной системы персональных данных, обеспечивающей обработку, включая сбор и хранения,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13828" w:rsidRDefault="00613828" w:rsidP="006138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необходимого дополнить следующим содержанием:</w:t>
      </w:r>
    </w:p>
    <w:p w:rsidR="00613828" w:rsidRDefault="00613828" w:rsidP="00613828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наступлении событий, являющихся основанием для предоставления муниципальных услуг, Администрация сельсовета, вправе:</w:t>
      </w:r>
    </w:p>
    <w:p w:rsidR="00613828" w:rsidRDefault="00613828" w:rsidP="00613828">
      <w:pPr>
        <w:pStyle w:val="a3"/>
        <w:ind w:left="11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запрос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для не медленного получения результата предоставления такой услуги;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12)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 условии наличия запроса заявителя о предоставлении муниципальной услуги,  в  отношении которых у заявителя могут появиться основания для их предоставления ему в будущем, проводить мероприятия,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направленные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но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</w:t>
      </w:r>
      <w:r w:rsidR="00403616">
        <w:rPr>
          <w:rFonts w:ascii="Times New Roman" w:hAnsi="Times New Roman"/>
          <w:sz w:val="28"/>
          <w:szCs w:val="28"/>
          <w:lang w:val="ru-RU"/>
        </w:rPr>
        <w:t>авления услуги</w:t>
      </w:r>
      <w:r>
        <w:rPr>
          <w:rFonts w:ascii="Times New Roman" w:hAnsi="Times New Roman"/>
          <w:sz w:val="28"/>
          <w:szCs w:val="28"/>
          <w:lang w:val="ru-RU"/>
        </w:rPr>
        <w:t>, а также предоставлять его заявителю с использованием портала государственных и муниципальных услуг и уведомлять заявителя о проведенных  мероприятиях.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2.18.7   Муниципальная услуга не оказывается упреждающем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)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режиме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.».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Раздел </w:t>
      </w: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 дополнить пунктами следующего содержания: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«3.1.1.  При предоставлении муниципальной услуги необходимо машиночитаемое описание процедур предоставления соответствующей услуги, обеспечивающие автоматизацию процедур предоставления такой услуги  с использованием информационных технологий, в соответствии с требованиями, установленными уполномоченным на осуществление нормативно – правового регулирования в сфере информационных технологий  федеральным органом исполнительной власти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«3.3.5.   Варианты предоставления муниципальной услуги, включающие порядок предоставления указанной услуги отдельным категориям,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объединенных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общими признаками, в том числе в отношении результата муниципальной  услуги, за получением которого они обратились.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устанавливаются».</w:t>
      </w:r>
    </w:p>
    <w:p w:rsidR="00613828" w:rsidRDefault="00613828" w:rsidP="006138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в установленном порядке и подлежит размещению на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в разделе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сельсовет»</w:t>
      </w:r>
    </w:p>
    <w:p w:rsidR="00613828" w:rsidRDefault="00613828" w:rsidP="0061382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613828" w:rsidP="00613828">
      <w:pPr>
        <w:rPr>
          <w:lang w:val="ru-RU"/>
        </w:rPr>
      </w:pPr>
    </w:p>
    <w:p w:rsidR="00613828" w:rsidRDefault="00613828" w:rsidP="00613828">
      <w:pPr>
        <w:rPr>
          <w:lang w:val="ru-RU"/>
        </w:rPr>
      </w:pPr>
    </w:p>
    <w:p w:rsidR="00613828" w:rsidRDefault="00613828" w:rsidP="00613828">
      <w:pPr>
        <w:rPr>
          <w:lang w:val="ru-RU"/>
        </w:rPr>
      </w:pPr>
    </w:p>
    <w:p w:rsidR="00613828" w:rsidRDefault="00613828" w:rsidP="00613828">
      <w:pPr>
        <w:rPr>
          <w:lang w:val="ru-RU"/>
        </w:rPr>
      </w:pPr>
    </w:p>
    <w:p w:rsidR="003B1D7A" w:rsidRPr="00403616" w:rsidRDefault="003B1D7A">
      <w:pPr>
        <w:rPr>
          <w:lang w:val="ru-RU"/>
        </w:rPr>
      </w:pPr>
    </w:p>
    <w:sectPr w:rsidR="003B1D7A" w:rsidRPr="00403616" w:rsidSect="009B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50E"/>
    <w:multiLevelType w:val="hybridMultilevel"/>
    <w:tmpl w:val="6C88FC02"/>
    <w:lvl w:ilvl="0" w:tplc="8D72CC2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C7663"/>
    <w:multiLevelType w:val="hybridMultilevel"/>
    <w:tmpl w:val="FB5C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57ADE"/>
    <w:multiLevelType w:val="hybridMultilevel"/>
    <w:tmpl w:val="FDFEB5B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C4522"/>
    <w:multiLevelType w:val="multilevel"/>
    <w:tmpl w:val="74E4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isLgl/>
      <w:lvlText w:val="%1.%2."/>
      <w:lvlJc w:val="left"/>
      <w:pPr>
        <w:ind w:left="1170" w:hanging="810"/>
      </w:pPr>
    </w:lvl>
    <w:lvl w:ilvl="2">
      <w:start w:val="6"/>
      <w:numFmt w:val="decimal"/>
      <w:isLgl/>
      <w:lvlText w:val="%1.%2.%3."/>
      <w:lvlJc w:val="left"/>
      <w:pPr>
        <w:ind w:left="1170" w:hanging="81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8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828"/>
    <w:rsid w:val="003B1D7A"/>
    <w:rsid w:val="00403616"/>
    <w:rsid w:val="00613828"/>
    <w:rsid w:val="009B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38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8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8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2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2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38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38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38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382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382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382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382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382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382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138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138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138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1382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13828"/>
    <w:rPr>
      <w:b/>
      <w:bCs/>
    </w:rPr>
  </w:style>
  <w:style w:type="character" w:styleId="a9">
    <w:name w:val="Emphasis"/>
    <w:basedOn w:val="a0"/>
    <w:uiPriority w:val="20"/>
    <w:qFormat/>
    <w:rsid w:val="0061382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1382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13828"/>
    <w:rPr>
      <w:i/>
    </w:rPr>
  </w:style>
  <w:style w:type="character" w:customStyle="1" w:styleId="22">
    <w:name w:val="Цитата 2 Знак"/>
    <w:basedOn w:val="a0"/>
    <w:link w:val="21"/>
    <w:uiPriority w:val="29"/>
    <w:rsid w:val="0061382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382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3828"/>
    <w:rPr>
      <w:b/>
      <w:i/>
      <w:sz w:val="24"/>
    </w:rPr>
  </w:style>
  <w:style w:type="character" w:styleId="ad">
    <w:name w:val="Subtle Emphasis"/>
    <w:uiPriority w:val="19"/>
    <w:qFormat/>
    <w:rsid w:val="0061382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382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382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382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382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382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1172</Words>
  <Characters>6686</Characters>
  <Application>Microsoft Office Word</Application>
  <DocSecurity>0</DocSecurity>
  <Lines>55</Lines>
  <Paragraphs>15</Paragraphs>
  <ScaleCrop>false</ScaleCrop>
  <Company>Home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2022-10-17T06:21:00Z</dcterms:created>
  <dcterms:modified xsi:type="dcterms:W3CDTF">2022-10-17T06:33:00Z</dcterms:modified>
</cp:coreProperties>
</file>